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FD" w:rsidRDefault="00797CFD">
      <w:pPr>
        <w:rPr>
          <w:rFonts w:ascii="Cambria" w:hAnsi="Cambria"/>
          <w:color w:val="B00000"/>
          <w:sz w:val="40"/>
          <w:szCs w:val="40"/>
        </w:rPr>
      </w:pPr>
    </w:p>
    <w:p w:rsidR="002724EC" w:rsidRPr="00B7103A" w:rsidRDefault="0065329B">
      <w:pPr>
        <w:rPr>
          <w:rFonts w:ascii="Cambria" w:hAnsi="Cambria"/>
          <w:color w:val="B00000"/>
          <w:sz w:val="40"/>
          <w:szCs w:val="40"/>
        </w:rPr>
      </w:pPr>
      <w:r>
        <w:rPr>
          <w:rFonts w:ascii="Cambria" w:hAnsi="Cambria"/>
          <w:color w:val="B00000"/>
          <w:sz w:val="40"/>
          <w:szCs w:val="40"/>
        </w:rPr>
        <w:t>Informationen zum Engel-Ritual für die Woche</w:t>
      </w:r>
    </w:p>
    <w:p w:rsidR="00797CFD" w:rsidRPr="00B7103A" w:rsidRDefault="00797CFD" w:rsidP="00797CFD">
      <w:pPr>
        <w:rPr>
          <w:rFonts w:ascii="Cambria" w:hAnsi="Cambria"/>
          <w:color w:val="E36C0A" w:themeColor="accent6" w:themeShade="BF"/>
          <w:sz w:val="36"/>
          <w:szCs w:val="36"/>
        </w:rPr>
      </w:pPr>
      <w:r w:rsidRPr="00B7103A">
        <w:rPr>
          <w:rFonts w:ascii="Cambria" w:hAnsi="Cambria"/>
          <w:color w:val="E36C0A" w:themeColor="accent6" w:themeShade="BF"/>
          <w:sz w:val="36"/>
          <w:szCs w:val="36"/>
        </w:rPr>
        <w:t>Ritualbeschrieb</w:t>
      </w:r>
    </w:p>
    <w:p w:rsidR="00797CFD" w:rsidRDefault="0065329B" w:rsidP="0065329B">
      <w:pPr>
        <w:pStyle w:val="StandardWeb"/>
        <w:jc w:val="both"/>
        <w:rPr>
          <w:rFonts w:asciiTheme="majorHAnsi" w:hAnsiTheme="majorHAnsi"/>
        </w:rPr>
      </w:pPr>
      <w:r>
        <w:rPr>
          <w:rFonts w:asciiTheme="majorHAnsi" w:hAnsiTheme="majorHAnsi"/>
        </w:rPr>
        <w:t xml:space="preserve">Das Engel-Ritual für die Woche widmet sich einem persönlichen Thema von dir oder einem Anliegen, dass dich in dieser Woche beschäftigt. Mit Hilfe der Engelkarten werden wir deinen Engel für diese Woche herausfinden. Das Engel-Ritual für die Woche soll dir helfen, in dieser hektischen Zeit, mit deinem Innern Kontakt aufzunehmen. </w:t>
      </w:r>
      <w:r w:rsidR="007F58EC">
        <w:rPr>
          <w:rFonts w:asciiTheme="majorHAnsi" w:hAnsiTheme="majorHAnsi"/>
        </w:rPr>
        <w:t>Das O</w:t>
      </w:r>
      <w:r w:rsidR="00CB23DC">
        <w:rPr>
          <w:rFonts w:asciiTheme="majorHAnsi" w:hAnsiTheme="majorHAnsi"/>
        </w:rPr>
        <w:t>rakeln mit den Engel-Karten lässt Raum für deine Inspiration</w:t>
      </w:r>
      <w:r w:rsidR="007F58EC">
        <w:rPr>
          <w:rFonts w:asciiTheme="majorHAnsi" w:hAnsiTheme="majorHAnsi"/>
        </w:rPr>
        <w:t xml:space="preserve">. Die gewonnene Erkenntnis </w:t>
      </w:r>
      <w:r w:rsidR="00CB23DC">
        <w:rPr>
          <w:rFonts w:asciiTheme="majorHAnsi" w:hAnsiTheme="majorHAnsi"/>
        </w:rPr>
        <w:t xml:space="preserve">kann dich durch die Woche </w:t>
      </w:r>
      <w:r w:rsidR="007F58EC">
        <w:rPr>
          <w:rFonts w:asciiTheme="majorHAnsi" w:hAnsiTheme="majorHAnsi"/>
        </w:rPr>
        <w:t>begleiten und dich unterstützen.</w:t>
      </w:r>
    </w:p>
    <w:p w:rsidR="00B73D48" w:rsidRPr="00797CFD" w:rsidRDefault="00B73D48" w:rsidP="0065329B">
      <w:pPr>
        <w:pStyle w:val="StandardWeb"/>
        <w:jc w:val="both"/>
        <w:rPr>
          <w:rFonts w:asciiTheme="majorHAnsi" w:hAnsiTheme="majorHAnsi"/>
        </w:rPr>
      </w:pPr>
    </w:p>
    <w:p w:rsidR="00797CFD" w:rsidRPr="00B7103A" w:rsidRDefault="00797CFD" w:rsidP="00797CFD">
      <w:pPr>
        <w:rPr>
          <w:rFonts w:ascii="Cambria" w:hAnsi="Cambria"/>
          <w:color w:val="E36C0A" w:themeColor="accent6" w:themeShade="BF"/>
          <w:sz w:val="36"/>
          <w:szCs w:val="36"/>
        </w:rPr>
      </w:pPr>
      <w:r>
        <w:rPr>
          <w:rFonts w:ascii="Cambria" w:hAnsi="Cambria"/>
          <w:color w:val="E36C0A" w:themeColor="accent6" w:themeShade="BF"/>
          <w:sz w:val="36"/>
          <w:szCs w:val="36"/>
        </w:rPr>
        <w:t>Ritualablauf</w:t>
      </w:r>
    </w:p>
    <w:p w:rsidR="00797CFD" w:rsidRPr="00797CFD" w:rsidRDefault="00797CFD" w:rsidP="00797CF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sich einfinden - ankommen - abschalten</w:t>
      </w:r>
    </w:p>
    <w:p w:rsidR="00797CFD" w:rsidRPr="00797CFD" w:rsidRDefault="00B73D48" w:rsidP="00797CF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Engel-Ritual für die Woche</w:t>
      </w:r>
    </w:p>
    <w:p w:rsidR="00797CFD" w:rsidRPr="00797CFD" w:rsidRDefault="000A45AA" w:rsidP="00797CF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Abschluss und </w:t>
      </w:r>
      <w:r w:rsidR="00797CFD" w:rsidRPr="00797CFD">
        <w:rPr>
          <w:rFonts w:ascii="Times New Roman" w:eastAsia="Times New Roman" w:hAnsi="Times New Roman" w:cs="Times New Roman"/>
          <w:sz w:val="24"/>
          <w:szCs w:val="24"/>
          <w:lang w:eastAsia="de-CH"/>
        </w:rPr>
        <w:t>Ausklang</w:t>
      </w:r>
    </w:p>
    <w:p w:rsidR="004C04F8" w:rsidRPr="00B7103A" w:rsidRDefault="004C04F8">
      <w:pPr>
        <w:rPr>
          <w:rFonts w:ascii="Cambria" w:hAnsi="Cambria"/>
          <w:color w:val="E36C0A" w:themeColor="accent6" w:themeShade="BF"/>
          <w:sz w:val="36"/>
          <w:szCs w:val="36"/>
        </w:rPr>
      </w:pPr>
      <w:r w:rsidRPr="00B7103A">
        <w:rPr>
          <w:rFonts w:ascii="Cambria" w:hAnsi="Cambria"/>
          <w:color w:val="E36C0A" w:themeColor="accent6" w:themeShade="BF"/>
          <w:sz w:val="36"/>
          <w:szCs w:val="36"/>
        </w:rPr>
        <w:t>Termin</w:t>
      </w:r>
    </w:p>
    <w:p w:rsidR="00797CFD" w:rsidRPr="00797CFD" w:rsidRDefault="007F58EC" w:rsidP="00797C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Tag: </w:t>
      </w:r>
      <w:r w:rsidR="00B73D48">
        <w:rPr>
          <w:rFonts w:ascii="Times New Roman" w:eastAsia="Times New Roman" w:hAnsi="Times New Roman" w:cs="Times New Roman"/>
          <w:sz w:val="24"/>
          <w:szCs w:val="24"/>
          <w:lang w:eastAsia="de-CH"/>
        </w:rPr>
        <w:t xml:space="preserve">Dienstag, </w:t>
      </w:r>
      <w:r>
        <w:rPr>
          <w:rFonts w:ascii="Times New Roman" w:eastAsia="Times New Roman" w:hAnsi="Times New Roman" w:cs="Times New Roman"/>
          <w:sz w:val="24"/>
          <w:szCs w:val="24"/>
          <w:lang w:eastAsia="de-CH"/>
        </w:rPr>
        <w:t>23. Oktober 2018</w:t>
      </w:r>
      <w:r w:rsidR="00797CFD" w:rsidRPr="00797CFD">
        <w:rPr>
          <w:rFonts w:ascii="Times New Roman" w:eastAsia="Times New Roman" w:hAnsi="Times New Roman" w:cs="Times New Roman"/>
          <w:sz w:val="24"/>
          <w:szCs w:val="24"/>
          <w:lang w:eastAsia="de-CH"/>
        </w:rPr>
        <w:t>,</w:t>
      </w:r>
    </w:p>
    <w:p w:rsidR="00797CFD" w:rsidRPr="00797CFD" w:rsidRDefault="00797CFD" w:rsidP="00797C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Ort: Gütschstrasse 2, 5737 Menziken</w:t>
      </w:r>
    </w:p>
    <w:p w:rsidR="00797CFD" w:rsidRDefault="00797CFD" w:rsidP="00797C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Beginn: pünktlich um 9.00 Uhr</w:t>
      </w:r>
    </w:p>
    <w:p w:rsidR="00F80D97" w:rsidRPr="00797CFD" w:rsidRDefault="00F80D97" w:rsidP="00797C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Dauer: </w:t>
      </w:r>
      <w:proofErr w:type="spellStart"/>
      <w:r>
        <w:rPr>
          <w:rFonts w:ascii="Times New Roman" w:eastAsia="Times New Roman" w:hAnsi="Times New Roman" w:cs="Times New Roman"/>
          <w:sz w:val="24"/>
          <w:szCs w:val="24"/>
          <w:lang w:eastAsia="de-CH"/>
        </w:rPr>
        <w:t>ca</w:t>
      </w:r>
      <w:proofErr w:type="spellEnd"/>
      <w:r>
        <w:rPr>
          <w:rFonts w:ascii="Times New Roman" w:eastAsia="Times New Roman" w:hAnsi="Times New Roman" w:cs="Times New Roman"/>
          <w:sz w:val="24"/>
          <w:szCs w:val="24"/>
          <w:lang w:eastAsia="de-CH"/>
        </w:rPr>
        <w:t xml:space="preserve"> 1 ¼ Stunde</w:t>
      </w:r>
      <w:bookmarkStart w:id="0" w:name="_GoBack"/>
      <w:bookmarkEnd w:id="0"/>
    </w:p>
    <w:p w:rsidR="00797CFD" w:rsidRPr="00797CFD" w:rsidRDefault="00797CFD" w:rsidP="00797C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Maximale Teilnehmerinnen und Teilnehmer: 6 Pers.</w:t>
      </w:r>
    </w:p>
    <w:p w:rsidR="00797CFD" w:rsidRPr="00797CFD" w:rsidRDefault="00B73D48" w:rsidP="00797C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Kosten: CHF 2</w:t>
      </w:r>
      <w:r w:rsidR="00797CFD" w:rsidRPr="00797CFD">
        <w:rPr>
          <w:rFonts w:ascii="Times New Roman" w:eastAsia="Times New Roman" w:hAnsi="Times New Roman" w:cs="Times New Roman"/>
          <w:sz w:val="24"/>
          <w:szCs w:val="24"/>
          <w:lang w:eastAsia="de-CH"/>
        </w:rPr>
        <w:t>5.00 pro Person: Bitte vorgängig einzahlen auf Konto 61-442297-6 (CH54 0900 0000 6144 2297 6)</w:t>
      </w:r>
    </w:p>
    <w:p w:rsidR="00797CFD" w:rsidRPr="00797CFD" w:rsidRDefault="00797CFD" w:rsidP="00797CF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 xml:space="preserve">Eine Anmeldung ist </w:t>
      </w:r>
      <w:r w:rsidR="007F58EC">
        <w:rPr>
          <w:rFonts w:ascii="Times New Roman" w:eastAsia="Times New Roman" w:hAnsi="Times New Roman" w:cs="Times New Roman"/>
          <w:sz w:val="24"/>
          <w:szCs w:val="24"/>
          <w:lang w:eastAsia="de-CH"/>
        </w:rPr>
        <w:t>bi</w:t>
      </w:r>
      <w:r w:rsidR="00B73D48">
        <w:rPr>
          <w:rFonts w:ascii="Times New Roman" w:eastAsia="Times New Roman" w:hAnsi="Times New Roman" w:cs="Times New Roman"/>
          <w:sz w:val="24"/>
          <w:szCs w:val="24"/>
          <w:lang w:eastAsia="de-CH"/>
        </w:rPr>
        <w:t xml:space="preserve">s </w:t>
      </w:r>
      <w:r w:rsidR="007F58EC">
        <w:rPr>
          <w:rFonts w:ascii="Times New Roman" w:eastAsia="Times New Roman" w:hAnsi="Times New Roman" w:cs="Times New Roman"/>
          <w:sz w:val="24"/>
          <w:szCs w:val="24"/>
          <w:lang w:eastAsia="de-CH"/>
        </w:rPr>
        <w:t>S</w:t>
      </w:r>
      <w:r w:rsidR="00B73D48">
        <w:rPr>
          <w:rFonts w:ascii="Times New Roman" w:eastAsia="Times New Roman" w:hAnsi="Times New Roman" w:cs="Times New Roman"/>
          <w:sz w:val="24"/>
          <w:szCs w:val="24"/>
          <w:lang w:eastAsia="de-CH"/>
        </w:rPr>
        <w:t>onntag</w:t>
      </w:r>
      <w:r w:rsidR="007F58EC">
        <w:rPr>
          <w:rFonts w:ascii="Times New Roman" w:eastAsia="Times New Roman" w:hAnsi="Times New Roman" w:cs="Times New Roman"/>
          <w:sz w:val="24"/>
          <w:szCs w:val="24"/>
          <w:lang w:eastAsia="de-CH"/>
        </w:rPr>
        <w:t xml:space="preserve">, 21. Oktober 2018, </w:t>
      </w:r>
      <w:r w:rsidRPr="00797CFD">
        <w:rPr>
          <w:rFonts w:ascii="Times New Roman" w:eastAsia="Times New Roman" w:hAnsi="Times New Roman" w:cs="Times New Roman"/>
          <w:sz w:val="24"/>
          <w:szCs w:val="24"/>
          <w:lang w:eastAsia="de-CH"/>
        </w:rPr>
        <w:t>erforderlich</w:t>
      </w:r>
    </w:p>
    <w:p w:rsidR="00797CFD" w:rsidRDefault="00B73D48" w:rsidP="00797CFD">
      <w:pPr>
        <w:rPr>
          <w:rFonts w:ascii="Cambria" w:hAnsi="Cambria"/>
          <w:color w:val="E36C0A" w:themeColor="accent6" w:themeShade="BF"/>
          <w:sz w:val="36"/>
          <w:szCs w:val="36"/>
        </w:rPr>
      </w:pPr>
      <w:r>
        <w:rPr>
          <w:rFonts w:ascii="Cambria" w:hAnsi="Cambria"/>
          <w:color w:val="E36C0A" w:themeColor="accent6" w:themeShade="BF"/>
          <w:sz w:val="36"/>
          <w:szCs w:val="36"/>
        </w:rPr>
        <w:t>Deine</w:t>
      </w:r>
      <w:r w:rsidR="00797CFD">
        <w:rPr>
          <w:rFonts w:ascii="Cambria" w:hAnsi="Cambria"/>
          <w:color w:val="E36C0A" w:themeColor="accent6" w:themeShade="BF"/>
          <w:sz w:val="36"/>
          <w:szCs w:val="36"/>
        </w:rPr>
        <w:t xml:space="preserve"> Vorbereitung</w:t>
      </w:r>
    </w:p>
    <w:p w:rsidR="00797CFD" w:rsidRPr="00797CFD" w:rsidRDefault="00797CFD" w:rsidP="00797CFD">
      <w:p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 xml:space="preserve">Bitte </w:t>
      </w:r>
      <w:r w:rsidR="00B73D48">
        <w:rPr>
          <w:rFonts w:ascii="Times New Roman" w:eastAsia="Times New Roman" w:hAnsi="Times New Roman" w:cs="Times New Roman"/>
          <w:sz w:val="24"/>
          <w:szCs w:val="24"/>
          <w:lang w:eastAsia="de-CH"/>
        </w:rPr>
        <w:t xml:space="preserve">bringe </w:t>
      </w:r>
      <w:r w:rsidRPr="00797CFD">
        <w:rPr>
          <w:rFonts w:ascii="Times New Roman" w:eastAsia="Times New Roman" w:hAnsi="Times New Roman" w:cs="Times New Roman"/>
          <w:sz w:val="24"/>
          <w:szCs w:val="24"/>
          <w:lang w:eastAsia="de-CH"/>
        </w:rPr>
        <w:t>zum ausgeschriebenen Ritual folgende Dinge mit:</w:t>
      </w:r>
    </w:p>
    <w:p w:rsidR="00797CFD" w:rsidRPr="00797CFD" w:rsidRDefault="00797CFD" w:rsidP="00797CF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(rutschfeste) Socken (der Raum kann nicht mit Schuhen betreten werden)</w:t>
      </w:r>
    </w:p>
    <w:p w:rsidR="00797CFD" w:rsidRDefault="00B73D48" w:rsidP="00797CFD">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797CFD">
        <w:rPr>
          <w:rFonts w:ascii="Times New Roman" w:eastAsia="Times New Roman" w:hAnsi="Times New Roman" w:cs="Times New Roman"/>
          <w:sz w:val="24"/>
          <w:szCs w:val="24"/>
          <w:lang w:eastAsia="de-CH"/>
        </w:rPr>
        <w:t>E</w:t>
      </w:r>
      <w:r w:rsidR="00797CFD" w:rsidRPr="00797CFD">
        <w:rPr>
          <w:rFonts w:ascii="Times New Roman" w:eastAsia="Times New Roman" w:hAnsi="Times New Roman" w:cs="Times New Roman"/>
          <w:sz w:val="24"/>
          <w:szCs w:val="24"/>
          <w:lang w:eastAsia="de-CH"/>
        </w:rPr>
        <w:t>in</w:t>
      </w:r>
      <w:r>
        <w:rPr>
          <w:rFonts w:ascii="Times New Roman" w:eastAsia="Times New Roman" w:hAnsi="Times New Roman" w:cs="Times New Roman"/>
          <w:sz w:val="24"/>
          <w:szCs w:val="24"/>
          <w:lang w:eastAsia="de-CH"/>
        </w:rPr>
        <w:t xml:space="preserve"> handgrosses Blatt in Form eines Herzen</w:t>
      </w:r>
      <w:r w:rsidR="007F58EC">
        <w:rPr>
          <w:rFonts w:ascii="Times New Roman" w:eastAsia="Times New Roman" w:hAnsi="Times New Roman" w:cs="Times New Roman"/>
          <w:sz w:val="24"/>
          <w:szCs w:val="24"/>
          <w:lang w:eastAsia="de-CH"/>
        </w:rPr>
        <w:t>s</w:t>
      </w:r>
      <w:r>
        <w:rPr>
          <w:rFonts w:ascii="Times New Roman" w:eastAsia="Times New Roman" w:hAnsi="Times New Roman" w:cs="Times New Roman"/>
          <w:sz w:val="24"/>
          <w:szCs w:val="24"/>
          <w:lang w:eastAsia="de-CH"/>
        </w:rPr>
        <w:t xml:space="preserve"> in der Farbe deiner Vorliebe</w:t>
      </w:r>
    </w:p>
    <w:p w:rsidR="00797CFD" w:rsidRPr="00797CFD" w:rsidRDefault="00797CFD" w:rsidP="00797CFD">
      <w:pPr>
        <w:spacing w:before="100" w:beforeAutospacing="1" w:after="100" w:afterAutospacing="1" w:line="240" w:lineRule="auto"/>
        <w:rPr>
          <w:rFonts w:ascii="Times New Roman" w:eastAsia="Times New Roman" w:hAnsi="Times New Roman" w:cs="Times New Roman"/>
          <w:sz w:val="24"/>
          <w:szCs w:val="24"/>
          <w:lang w:eastAsia="de-CH"/>
        </w:rPr>
      </w:pPr>
    </w:p>
    <w:p w:rsidR="00FF255E" w:rsidRPr="004C04F8" w:rsidRDefault="00FF255E" w:rsidP="00FF255E">
      <w:pPr>
        <w:jc w:val="center"/>
        <w:rPr>
          <w:rFonts w:ascii="Cambria" w:hAnsi="Cambria"/>
          <w:sz w:val="24"/>
          <w:szCs w:val="24"/>
        </w:rPr>
      </w:pPr>
      <w:r>
        <w:rPr>
          <w:rFonts w:ascii="Century Gothic" w:eastAsia="Times New Roman" w:hAnsi="Century Gothic" w:cs="Times New Roman"/>
          <w:noProof/>
          <w:sz w:val="24"/>
          <w:szCs w:val="24"/>
          <w:lang w:eastAsia="de-CH"/>
        </w:rPr>
        <w:drawing>
          <wp:inline distT="0" distB="0" distL="0" distR="0" wp14:anchorId="5FF03355" wp14:editId="1CEE31E0">
            <wp:extent cx="904762" cy="6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e.png"/>
                    <pic:cNvPicPr/>
                  </pic:nvPicPr>
                  <pic:blipFill>
                    <a:blip r:embed="rId8">
                      <a:extLst>
                        <a:ext uri="{28A0092B-C50C-407E-A947-70E740481C1C}">
                          <a14:useLocalDpi xmlns:a14="http://schemas.microsoft.com/office/drawing/2010/main" val="0"/>
                        </a:ext>
                      </a:extLst>
                    </a:blip>
                    <a:stretch>
                      <a:fillRect/>
                    </a:stretch>
                  </pic:blipFill>
                  <pic:spPr>
                    <a:xfrm>
                      <a:off x="0" y="0"/>
                      <a:ext cx="904762" cy="600000"/>
                    </a:xfrm>
                    <a:prstGeom prst="rect">
                      <a:avLst/>
                    </a:prstGeom>
                  </pic:spPr>
                </pic:pic>
              </a:graphicData>
            </a:graphic>
          </wp:inline>
        </w:drawing>
      </w:r>
    </w:p>
    <w:sectPr w:rsidR="00FF255E" w:rsidRPr="004C04F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DA" w:rsidRDefault="009222DA" w:rsidP="004C04F8">
      <w:pPr>
        <w:spacing w:after="0" w:line="240" w:lineRule="auto"/>
      </w:pPr>
      <w:r>
        <w:separator/>
      </w:r>
    </w:p>
  </w:endnote>
  <w:endnote w:type="continuationSeparator" w:id="0">
    <w:p w:rsidR="009222DA" w:rsidRDefault="009222DA" w:rsidP="004C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F8" w:rsidRPr="0065329B" w:rsidRDefault="004C04F8">
    <w:pPr>
      <w:pStyle w:val="Fuzeile"/>
      <w:pBdr>
        <w:top w:val="thinThickSmallGap" w:sz="24" w:space="1" w:color="622423" w:themeColor="accent2" w:themeShade="7F"/>
      </w:pBdr>
      <w:rPr>
        <w:rFonts w:asciiTheme="majorHAnsi" w:eastAsiaTheme="majorEastAsia" w:hAnsiTheme="majorHAnsi" w:cstheme="majorBidi"/>
        <w:lang w:val="en-GB"/>
      </w:rPr>
    </w:pPr>
    <w:r w:rsidRPr="0065329B">
      <w:rPr>
        <w:rFonts w:asciiTheme="majorHAnsi" w:eastAsiaTheme="majorEastAsia" w:hAnsiTheme="majorHAnsi" w:cstheme="majorBidi"/>
        <w:lang w:val="en-GB"/>
      </w:rPr>
      <w:t>Désirée Held Märki</w:t>
    </w:r>
    <w:r>
      <w:rPr>
        <w:rFonts w:asciiTheme="majorHAnsi" w:eastAsiaTheme="majorEastAsia" w:hAnsiTheme="majorHAnsi" w:cstheme="majorBidi"/>
      </w:rPr>
      <w:ptab w:relativeTo="margin" w:alignment="right" w:leader="none"/>
    </w:r>
    <w:r w:rsidRPr="0065329B">
      <w:rPr>
        <w:rFonts w:eastAsiaTheme="minorEastAsia"/>
        <w:lang w:val="en-GB"/>
      </w:rPr>
      <w:t>www.rituale-feiern.ch</w:t>
    </w:r>
  </w:p>
  <w:p w:rsidR="004C04F8" w:rsidRPr="0065329B" w:rsidRDefault="004C04F8">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DA" w:rsidRDefault="009222DA" w:rsidP="004C04F8">
      <w:pPr>
        <w:spacing w:after="0" w:line="240" w:lineRule="auto"/>
      </w:pPr>
      <w:r>
        <w:separator/>
      </w:r>
    </w:p>
  </w:footnote>
  <w:footnote w:type="continuationSeparator" w:id="0">
    <w:p w:rsidR="009222DA" w:rsidRDefault="009222DA" w:rsidP="004C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63C130DBF4AF4B4FA3E8EBA8E05EF9CA"/>
      </w:placeholder>
      <w:dataBinding w:prefixMappings="xmlns:ns0='http://schemas.openxmlformats.org/package/2006/metadata/core-properties' xmlns:ns1='http://purl.org/dc/elements/1.1/'" w:xpath="/ns0:coreProperties[1]/ns1:title[1]" w:storeItemID="{6C3C8BC8-F283-45AE-878A-BAB7291924A1}"/>
      <w:text/>
    </w:sdtPr>
    <w:sdtEndPr/>
    <w:sdtContent>
      <w:p w:rsidR="004C04F8" w:rsidRDefault="00F80D97">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Raum für Rituale</w:t>
        </w:r>
      </w:p>
    </w:sdtContent>
  </w:sdt>
  <w:p w:rsidR="004C04F8" w:rsidRDefault="004C04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7D5"/>
    <w:multiLevelType w:val="multilevel"/>
    <w:tmpl w:val="3CE0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B09D3"/>
    <w:multiLevelType w:val="multilevel"/>
    <w:tmpl w:val="4B5A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E114A"/>
    <w:multiLevelType w:val="multilevel"/>
    <w:tmpl w:val="0CE8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C347E"/>
    <w:multiLevelType w:val="multilevel"/>
    <w:tmpl w:val="15FA7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EF73074"/>
    <w:multiLevelType w:val="multilevel"/>
    <w:tmpl w:val="06A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F8"/>
    <w:rsid w:val="000A45AA"/>
    <w:rsid w:val="000D614D"/>
    <w:rsid w:val="00106D1D"/>
    <w:rsid w:val="0013333C"/>
    <w:rsid w:val="00186F4F"/>
    <w:rsid w:val="002724EC"/>
    <w:rsid w:val="002C5F6A"/>
    <w:rsid w:val="004C04F8"/>
    <w:rsid w:val="0065329B"/>
    <w:rsid w:val="006B3575"/>
    <w:rsid w:val="006B484F"/>
    <w:rsid w:val="00797CFD"/>
    <w:rsid w:val="007C0EA5"/>
    <w:rsid w:val="007F58EC"/>
    <w:rsid w:val="009222DA"/>
    <w:rsid w:val="00B348E7"/>
    <w:rsid w:val="00B7103A"/>
    <w:rsid w:val="00B73D48"/>
    <w:rsid w:val="00BA5D35"/>
    <w:rsid w:val="00C736A0"/>
    <w:rsid w:val="00CB23DC"/>
    <w:rsid w:val="00CE4AC8"/>
    <w:rsid w:val="00E41014"/>
    <w:rsid w:val="00EC7F50"/>
    <w:rsid w:val="00F80D97"/>
    <w:rsid w:val="00F90CE5"/>
    <w:rsid w:val="00FF25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4F8"/>
  </w:style>
  <w:style w:type="paragraph" w:styleId="Fuzeile">
    <w:name w:val="footer"/>
    <w:basedOn w:val="Standard"/>
    <w:link w:val="FuzeileZchn"/>
    <w:uiPriority w:val="99"/>
    <w:unhideWhenUsed/>
    <w:rsid w:val="004C04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4F8"/>
  </w:style>
  <w:style w:type="paragraph" w:styleId="Sprechblasentext">
    <w:name w:val="Balloon Text"/>
    <w:basedOn w:val="Standard"/>
    <w:link w:val="SprechblasentextZchn"/>
    <w:uiPriority w:val="99"/>
    <w:semiHidden/>
    <w:unhideWhenUsed/>
    <w:rsid w:val="004C0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4F8"/>
    <w:rPr>
      <w:rFonts w:ascii="Tahoma" w:hAnsi="Tahoma" w:cs="Tahoma"/>
      <w:sz w:val="16"/>
      <w:szCs w:val="16"/>
    </w:rPr>
  </w:style>
  <w:style w:type="paragraph" w:styleId="StandardWeb">
    <w:name w:val="Normal (Web)"/>
    <w:basedOn w:val="Standard"/>
    <w:uiPriority w:val="99"/>
    <w:unhideWhenUsed/>
    <w:rsid w:val="00797CFD"/>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4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4F8"/>
  </w:style>
  <w:style w:type="paragraph" w:styleId="Fuzeile">
    <w:name w:val="footer"/>
    <w:basedOn w:val="Standard"/>
    <w:link w:val="FuzeileZchn"/>
    <w:uiPriority w:val="99"/>
    <w:unhideWhenUsed/>
    <w:rsid w:val="004C04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4F8"/>
  </w:style>
  <w:style w:type="paragraph" w:styleId="Sprechblasentext">
    <w:name w:val="Balloon Text"/>
    <w:basedOn w:val="Standard"/>
    <w:link w:val="SprechblasentextZchn"/>
    <w:uiPriority w:val="99"/>
    <w:semiHidden/>
    <w:unhideWhenUsed/>
    <w:rsid w:val="004C0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4F8"/>
    <w:rPr>
      <w:rFonts w:ascii="Tahoma" w:hAnsi="Tahoma" w:cs="Tahoma"/>
      <w:sz w:val="16"/>
      <w:szCs w:val="16"/>
    </w:rPr>
  </w:style>
  <w:style w:type="paragraph" w:styleId="StandardWeb">
    <w:name w:val="Normal (Web)"/>
    <w:basedOn w:val="Standard"/>
    <w:uiPriority w:val="99"/>
    <w:unhideWhenUsed/>
    <w:rsid w:val="00797CFD"/>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323">
      <w:bodyDiv w:val="1"/>
      <w:marLeft w:val="0"/>
      <w:marRight w:val="0"/>
      <w:marTop w:val="0"/>
      <w:marBottom w:val="0"/>
      <w:divBdr>
        <w:top w:val="none" w:sz="0" w:space="0" w:color="auto"/>
        <w:left w:val="none" w:sz="0" w:space="0" w:color="auto"/>
        <w:bottom w:val="none" w:sz="0" w:space="0" w:color="auto"/>
        <w:right w:val="none" w:sz="0" w:space="0" w:color="auto"/>
      </w:divBdr>
    </w:div>
    <w:div w:id="1150174320">
      <w:bodyDiv w:val="1"/>
      <w:marLeft w:val="0"/>
      <w:marRight w:val="0"/>
      <w:marTop w:val="0"/>
      <w:marBottom w:val="0"/>
      <w:divBdr>
        <w:top w:val="none" w:sz="0" w:space="0" w:color="auto"/>
        <w:left w:val="none" w:sz="0" w:space="0" w:color="auto"/>
        <w:bottom w:val="none" w:sz="0" w:space="0" w:color="auto"/>
        <w:right w:val="none" w:sz="0" w:space="0" w:color="auto"/>
      </w:divBdr>
    </w:div>
    <w:div w:id="1341421877">
      <w:bodyDiv w:val="1"/>
      <w:marLeft w:val="0"/>
      <w:marRight w:val="0"/>
      <w:marTop w:val="0"/>
      <w:marBottom w:val="0"/>
      <w:divBdr>
        <w:top w:val="none" w:sz="0" w:space="0" w:color="auto"/>
        <w:left w:val="none" w:sz="0" w:space="0" w:color="auto"/>
        <w:bottom w:val="none" w:sz="0" w:space="0" w:color="auto"/>
        <w:right w:val="none" w:sz="0" w:space="0" w:color="auto"/>
      </w:divBdr>
    </w:div>
    <w:div w:id="2047946644">
      <w:bodyDiv w:val="1"/>
      <w:marLeft w:val="0"/>
      <w:marRight w:val="0"/>
      <w:marTop w:val="0"/>
      <w:marBottom w:val="0"/>
      <w:divBdr>
        <w:top w:val="none" w:sz="0" w:space="0" w:color="auto"/>
        <w:left w:val="none" w:sz="0" w:space="0" w:color="auto"/>
        <w:bottom w:val="none" w:sz="0" w:space="0" w:color="auto"/>
        <w:right w:val="none" w:sz="0" w:space="0" w:color="auto"/>
      </w:divBdr>
    </w:div>
    <w:div w:id="2082872824">
      <w:bodyDiv w:val="1"/>
      <w:marLeft w:val="0"/>
      <w:marRight w:val="0"/>
      <w:marTop w:val="0"/>
      <w:marBottom w:val="0"/>
      <w:divBdr>
        <w:top w:val="none" w:sz="0" w:space="0" w:color="auto"/>
        <w:left w:val="none" w:sz="0" w:space="0" w:color="auto"/>
        <w:bottom w:val="none" w:sz="0" w:space="0" w:color="auto"/>
        <w:right w:val="none" w:sz="0" w:space="0" w:color="auto"/>
      </w:divBdr>
    </w:div>
    <w:div w:id="21083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130DBF4AF4B4FA3E8EBA8E05EF9CA"/>
        <w:category>
          <w:name w:val="Allgemein"/>
          <w:gallery w:val="placeholder"/>
        </w:category>
        <w:types>
          <w:type w:val="bbPlcHdr"/>
        </w:types>
        <w:behaviors>
          <w:behavior w:val="content"/>
        </w:behaviors>
        <w:guid w:val="{4A0D8078-6988-49C4-903C-2FCBBDC9A5EB}"/>
      </w:docPartPr>
      <w:docPartBody>
        <w:p w:rsidR="00A34CC3" w:rsidRDefault="00AE2B1D" w:rsidP="00AE2B1D">
          <w:pPr>
            <w:pStyle w:val="63C130DBF4AF4B4FA3E8EBA8E05EF9CA"/>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1D"/>
    <w:rsid w:val="00187981"/>
    <w:rsid w:val="001D7549"/>
    <w:rsid w:val="00335E21"/>
    <w:rsid w:val="003A7FDF"/>
    <w:rsid w:val="00534662"/>
    <w:rsid w:val="00727AAA"/>
    <w:rsid w:val="00863473"/>
    <w:rsid w:val="008679B7"/>
    <w:rsid w:val="00A34CC3"/>
    <w:rsid w:val="00AE2B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3C130DBF4AF4B4FA3E8EBA8E05EF9CA">
    <w:name w:val="63C130DBF4AF4B4FA3E8EBA8E05EF9CA"/>
    <w:rsid w:val="00AE2B1D"/>
  </w:style>
  <w:style w:type="paragraph" w:customStyle="1" w:styleId="A86EC0E5AE604CCE91DDF59D1E7F83BC">
    <w:name w:val="A86EC0E5AE604CCE91DDF59D1E7F83BC"/>
    <w:rsid w:val="00AE2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3C130DBF4AF4B4FA3E8EBA8E05EF9CA">
    <w:name w:val="63C130DBF4AF4B4FA3E8EBA8E05EF9CA"/>
    <w:rsid w:val="00AE2B1D"/>
  </w:style>
  <w:style w:type="paragraph" w:customStyle="1" w:styleId="A86EC0E5AE604CCE91DDF59D1E7F83BC">
    <w:name w:val="A86EC0E5AE604CCE91DDF59D1E7F83BC"/>
    <w:rsid w:val="00AE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Solennità – Rituale feiern</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Raum für Rituale</dc:title>
  <dc:creator>Desireé</dc:creator>
  <cp:lastModifiedBy>Desireé</cp:lastModifiedBy>
  <cp:revision>6</cp:revision>
  <cp:lastPrinted>2018-09-01T14:24:00Z</cp:lastPrinted>
  <dcterms:created xsi:type="dcterms:W3CDTF">2018-08-28T12:42:00Z</dcterms:created>
  <dcterms:modified xsi:type="dcterms:W3CDTF">2018-09-01T14:31:00Z</dcterms:modified>
</cp:coreProperties>
</file>